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adjustRightInd w:val="0"/>
        <w:snapToGrid w:val="0"/>
        <w:jc w:val="left"/>
        <w:rPr>
          <w:rFonts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附件3 </w:t>
      </w:r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娄底职业技术学院拟编写教材申请汇总表</w:t>
      </w:r>
    </w:p>
    <w:p>
      <w:pPr>
        <w:rPr>
          <w:rFonts w:ascii="宋体" w:hAnsi="宋体" w:eastAsia="宋体" w:cs="宋体"/>
          <w:color w:val="000000"/>
          <w:kern w:val="0"/>
          <w:sz w:val="28"/>
          <w:szCs w:val="28"/>
          <w:u w:val="single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推荐单位：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  <w:lang w:bidi="ar"/>
        </w:rPr>
        <w:t xml:space="preserve">                  （盖章）</w:t>
      </w: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  <w:lang w:bidi="ar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日              联系人：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  <w:lang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联系电话：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  <w:lang w:bidi="ar"/>
        </w:rPr>
        <w:t xml:space="preserve">              </w:t>
      </w:r>
    </w:p>
    <w:tbl>
      <w:tblPr>
        <w:tblStyle w:val="3"/>
        <w:tblW w:w="14074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906"/>
        <w:gridCol w:w="724"/>
        <w:gridCol w:w="1553"/>
        <w:gridCol w:w="1334"/>
        <w:gridCol w:w="1538"/>
        <w:gridCol w:w="1439"/>
        <w:gridCol w:w="1616"/>
        <w:gridCol w:w="1616"/>
        <w:gridCol w:w="1390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教材名称</w:t>
            </w: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拟完成时间</w:t>
            </w: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出版社名称</w:t>
            </w: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出版级别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（国家规划/省级规划/公开出版/校本）</w:t>
            </w: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编写任务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（主编/副主编/参编/字数）</w:t>
            </w: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0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widowControl/>
        <w:shd w:val="clear" w:color="auto" w:fill="FFFFFF"/>
        <w:spacing w:line="360" w:lineRule="auto"/>
        <w:ind w:firstLine="640"/>
        <w:jc w:val="left"/>
      </w:pPr>
      <w:r>
        <w:rPr>
          <w:rFonts w:hint="eastAsia"/>
          <w:sz w:val="28"/>
          <w:szCs w:val="28"/>
        </w:rPr>
        <w:t>注：此汇总表需交纸质表及电子表，电子表请发送到邮箱：465097112@qq.com</w:t>
      </w:r>
      <w:r>
        <w:rPr>
          <w:rFonts w:hint="eastAsia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672D7"/>
    <w:rsid w:val="7856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